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Lesson 5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Step  1-  Extract parts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Select arrow and click on “File”and select “Extract Parts”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Click on “Generate Parts” and click on “OK”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Step 2- Position all items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Select “Trombone” change font size to “24” and reposition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Select “Page layout tool” and lower first staff (to where it looks good)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Select arrow and position text above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Step 3- Even out measures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Click arrow on measure # 9 and then up arrow on keyboard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Repeat with measure #17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Step 4- Even out measures (alternative)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High light measure #18 to the end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Click on “Utilities” then “Fit measures” then #6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Or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Highlight all, then “Utilities” then “Fit measures” then #6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Step 5- Repeat Steps 1- 4 on the three other parts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Step 6- Editing notes on parts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Select “Eraser” column 2, top and remove “eighth rest” in measure “2”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Step 7- Edit note values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Click on “quarter note in column “2” the click on remaining eighth note in measure “2” and repeat in measures 6, 10 12, 14, 19, 23, 27, 29, 31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Step 8- Edit rests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Select “Eraser” column 2, top and remove “quarter rest” in measure “17”</w:t>
      </w:r>
      <w:bookmarkStart w:id="0" w:name="_GoBack"/>
      <w:bookmarkEnd w:id="0"/>
      <w:r>
        <w:rPr>
          <w:rFonts w:hint="default" w:ascii="Times New Roman" w:hAnsi="Times New Roman" w:cs="Times New Roman"/>
          <w:sz w:val="36"/>
          <w:szCs w:val="36"/>
          <w:lang w:val="en-US"/>
        </w:rPr>
        <w:t xml:space="preserve"> then select half rest in column “1”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Click on remaining quarter rest in measure 17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Repeat in measures 1, 18 and last measure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Step 9- Add double bar in first measure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Same as before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Step 10- Repeat in all other parts</w:t>
      </w: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6"/>
          <w:szCs w:val="36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D688A"/>
    <w:rsid w:val="04EB5C7C"/>
    <w:rsid w:val="1BBE209C"/>
    <w:rsid w:val="436D688A"/>
    <w:rsid w:val="58AA2415"/>
    <w:rsid w:val="66AD24F1"/>
    <w:rsid w:val="78D3082F"/>
    <w:rsid w:val="7A4C0107"/>
    <w:rsid w:val="7AC1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2023-10-17T17:33:00Z</dcterms:created>
  <dc:creator>Bruce Chidester</dc:creator>
  <cp:lastModifiedBy>Bruce Chidester</cp:lastModifiedBy>
  <dcterms:modified xsi:type="dcterms:W3CDTF">2023-10-17T20:08:15Z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BB01C092603F4197980DB07B580CF569_13</vt:lpwstr>
  </property>
</Properties>
</file>